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88FA" w14:textId="2193DCD3" w:rsidR="00852969" w:rsidRPr="00B6478E" w:rsidRDefault="00852969" w:rsidP="00762321">
      <w:pPr>
        <w:keepNext/>
        <w:suppressAutoHyphens/>
        <w:spacing w:line="240" w:lineRule="auto"/>
        <w:ind w:firstLine="0"/>
        <w:jc w:val="center"/>
        <w:outlineLvl w:val="0"/>
        <w:rPr>
          <w:bCs/>
          <w:sz w:val="24"/>
          <w:szCs w:val="24"/>
          <w:lang w:eastAsia="en-US"/>
        </w:rPr>
      </w:pPr>
      <w:r>
        <w:rPr>
          <w:bCs/>
          <w:color w:val="FF0000"/>
          <w:sz w:val="24"/>
          <w:szCs w:val="24"/>
          <w:lang w:eastAsia="en-US"/>
        </w:rPr>
        <w:t xml:space="preserve">                                                        </w:t>
      </w:r>
      <w:r w:rsidRPr="00B6478E">
        <w:rPr>
          <w:bCs/>
          <w:sz w:val="24"/>
          <w:szCs w:val="24"/>
          <w:lang w:eastAsia="en-US"/>
        </w:rPr>
        <w:t>Data zamieszczenia obwieszczenia…………………….</w:t>
      </w:r>
    </w:p>
    <w:p w14:paraId="6634C7CB" w14:textId="77777777" w:rsidR="00852969" w:rsidRPr="00C15ACF" w:rsidRDefault="00852969" w:rsidP="00762321">
      <w:pPr>
        <w:keepNext/>
        <w:suppressAutoHyphens/>
        <w:spacing w:line="240" w:lineRule="auto"/>
        <w:ind w:firstLine="0"/>
        <w:jc w:val="center"/>
        <w:outlineLvl w:val="0"/>
        <w:rPr>
          <w:b/>
          <w:bCs/>
          <w:sz w:val="28"/>
          <w:szCs w:val="54"/>
          <w:lang w:eastAsia="en-US"/>
        </w:rPr>
      </w:pPr>
    </w:p>
    <w:p w14:paraId="3D2FA085" w14:textId="77777777" w:rsidR="009E0C14" w:rsidRPr="00C057B6" w:rsidRDefault="009E0C14" w:rsidP="00762321">
      <w:pPr>
        <w:keepNext/>
        <w:suppressAutoHyphens/>
        <w:spacing w:line="240" w:lineRule="auto"/>
        <w:ind w:firstLine="0"/>
        <w:jc w:val="center"/>
        <w:outlineLvl w:val="0"/>
        <w:rPr>
          <w:b/>
          <w:bCs/>
          <w:sz w:val="36"/>
          <w:szCs w:val="36"/>
          <w:lang w:eastAsia="en-US"/>
        </w:rPr>
      </w:pPr>
      <w:bookmarkStart w:id="0" w:name="_GoBack"/>
      <w:bookmarkEnd w:id="0"/>
      <w:r w:rsidRPr="00C057B6">
        <w:rPr>
          <w:b/>
          <w:bCs/>
          <w:sz w:val="36"/>
          <w:szCs w:val="36"/>
          <w:lang w:eastAsia="en-US"/>
        </w:rPr>
        <w:t>OBWIESZCZENIE</w:t>
      </w:r>
    </w:p>
    <w:p w14:paraId="682A2CF3" w14:textId="77777777" w:rsidR="009E0C14" w:rsidRPr="00C15ACF" w:rsidRDefault="009E0C14" w:rsidP="00762321">
      <w:p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28"/>
          <w:szCs w:val="50"/>
        </w:rPr>
      </w:pPr>
    </w:p>
    <w:p w14:paraId="350B58C5" w14:textId="0203A13B" w:rsidR="009E0C14" w:rsidRPr="00650F3E" w:rsidRDefault="009E0C14" w:rsidP="00762321">
      <w:p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</w:pPr>
      <w:r w:rsidRPr="00650F3E">
        <w:t xml:space="preserve">Stosownie do wymogów art. 49 ustawy z dnia 14 czerwca 1960 r. </w:t>
      </w:r>
      <w:r w:rsidRPr="00650F3E">
        <w:rPr>
          <w:i/>
        </w:rPr>
        <w:t>Kodeks postępowania administra</w:t>
      </w:r>
      <w:r w:rsidRPr="00650F3E">
        <w:rPr>
          <w:i/>
        </w:rPr>
        <w:softHyphen/>
        <w:t>cyjnego</w:t>
      </w:r>
      <w:r w:rsidRPr="00650F3E">
        <w:t xml:space="preserve"> (</w:t>
      </w:r>
      <w:bookmarkStart w:id="1" w:name="_Hlk81224965"/>
      <w:r w:rsidRPr="00650F3E">
        <w:t>Dz.U.2021.735 ze zmianami</w:t>
      </w:r>
      <w:bookmarkEnd w:id="1"/>
      <w:r w:rsidRPr="00650F3E">
        <w:t>) oraz</w:t>
      </w:r>
      <w:r w:rsidR="00762321">
        <w:t xml:space="preserve"> art. 15 ust. 4 w związku art. 12</w:t>
      </w:r>
      <w:r w:rsidRPr="00650F3E">
        <w:t xml:space="preserve"> ustawy z dnia 24 kwietnia 2009 r. </w:t>
      </w:r>
      <w:r w:rsidRPr="00650F3E">
        <w:rPr>
          <w:i/>
        </w:rPr>
        <w:t xml:space="preserve">o inwestycjach w zakresie terminalu </w:t>
      </w:r>
      <w:proofErr w:type="spellStart"/>
      <w:r w:rsidRPr="00650F3E">
        <w:rPr>
          <w:i/>
        </w:rPr>
        <w:t>regazyfi</w:t>
      </w:r>
      <w:r w:rsidR="005B2EBD">
        <w:rPr>
          <w:i/>
        </w:rPr>
        <w:t>kacyjnego</w:t>
      </w:r>
      <w:proofErr w:type="spellEnd"/>
      <w:r w:rsidR="005B2EBD">
        <w:rPr>
          <w:i/>
        </w:rPr>
        <w:t xml:space="preserve"> skroplonego gazu ziem</w:t>
      </w:r>
      <w:r w:rsidRPr="00650F3E">
        <w:rPr>
          <w:i/>
        </w:rPr>
        <w:t>nego w Świnoujściu</w:t>
      </w:r>
      <w:r w:rsidRPr="00650F3E">
        <w:t xml:space="preserve"> (</w:t>
      </w:r>
      <w:bookmarkStart w:id="2" w:name="_Hlk81293530"/>
      <w:r w:rsidRPr="00650F3E">
        <w:t>Dz.U. 202</w:t>
      </w:r>
      <w:r>
        <w:t>1.1836</w:t>
      </w:r>
      <w:bookmarkEnd w:id="2"/>
      <w:r w:rsidR="006D6218">
        <w:t xml:space="preserve"> ze zmianami</w:t>
      </w:r>
      <w:r w:rsidRPr="00650F3E">
        <w:t>),</w:t>
      </w:r>
    </w:p>
    <w:p w14:paraId="0F594606" w14:textId="77777777" w:rsidR="009E0C14" w:rsidRPr="00650F3E" w:rsidRDefault="009E0C14" w:rsidP="00762321">
      <w:pPr>
        <w:suppressAutoHyphen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b/>
          <w:lang w:eastAsia="en-US"/>
        </w:rPr>
      </w:pPr>
    </w:p>
    <w:p w14:paraId="6EE02074" w14:textId="77777777" w:rsidR="009E0C14" w:rsidRPr="00650F3E" w:rsidRDefault="009E0C14" w:rsidP="00762321">
      <w:pPr>
        <w:suppressAutoHyphens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b/>
          <w:spacing w:val="6"/>
          <w:sz w:val="28"/>
          <w:szCs w:val="28"/>
          <w:lang w:eastAsia="en-US"/>
        </w:rPr>
      </w:pPr>
      <w:r w:rsidRPr="00650F3E">
        <w:rPr>
          <w:b/>
          <w:spacing w:val="6"/>
          <w:sz w:val="28"/>
          <w:szCs w:val="28"/>
          <w:lang w:eastAsia="en-US"/>
        </w:rPr>
        <w:t>Wojewoda Małopolski</w:t>
      </w:r>
    </w:p>
    <w:p w14:paraId="2749FEE6" w14:textId="77777777" w:rsidR="009E0C14" w:rsidRPr="00650F3E" w:rsidRDefault="009E0C14" w:rsidP="00762321">
      <w:pPr>
        <w:suppressAutoHyphen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b/>
        </w:rPr>
      </w:pPr>
    </w:p>
    <w:p w14:paraId="518C07E2" w14:textId="274825B3" w:rsidR="009E0C14" w:rsidRPr="00C15ACF" w:rsidRDefault="009E0C14" w:rsidP="00762321">
      <w:pPr>
        <w:suppressAutoHyphens/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b/>
        </w:rPr>
      </w:pPr>
      <w:r w:rsidRPr="00C15ACF">
        <w:rPr>
          <w:b/>
        </w:rPr>
        <w:t xml:space="preserve">zawiadamia o </w:t>
      </w:r>
      <w:r w:rsidR="00762321" w:rsidRPr="00C15ACF">
        <w:rPr>
          <w:b/>
        </w:rPr>
        <w:t xml:space="preserve">wydaniu </w:t>
      </w:r>
      <w:r w:rsidR="00E65CA1" w:rsidRPr="00E65CA1">
        <w:rPr>
          <w:b/>
        </w:rPr>
        <w:t>4</w:t>
      </w:r>
      <w:r w:rsidR="00762321" w:rsidRPr="00E65CA1">
        <w:rPr>
          <w:b/>
        </w:rPr>
        <w:t xml:space="preserve"> sierpnia </w:t>
      </w:r>
      <w:r w:rsidR="00762321" w:rsidRPr="00C15ACF">
        <w:rPr>
          <w:b/>
        </w:rPr>
        <w:t xml:space="preserve">2022 r. decyzji nr 55/B/2022 znak: WI-II.7840.8.2.2022.JF zatwierdzającej projekt budowlany i udzielającej pozwolenia na budowę inwestycji pn.: </w:t>
      </w:r>
    </w:p>
    <w:p w14:paraId="483A4914" w14:textId="77777777" w:rsidR="00762321" w:rsidRPr="00C15ACF" w:rsidRDefault="00762321" w:rsidP="00762321">
      <w:pPr>
        <w:suppressAutoHyphens/>
        <w:spacing w:line="240" w:lineRule="auto"/>
        <w:ind w:right="-1" w:firstLine="0"/>
        <w:rPr>
          <w:b/>
          <w:bCs/>
        </w:rPr>
      </w:pPr>
      <w:bookmarkStart w:id="3" w:name="_Hlk40879425"/>
      <w:bookmarkStart w:id="4" w:name="_Hlk41376392"/>
    </w:p>
    <w:p w14:paraId="1BCAF6B4" w14:textId="067D9581" w:rsidR="009E0C14" w:rsidRPr="00C15ACF" w:rsidRDefault="005B2EBD" w:rsidP="00762321">
      <w:pPr>
        <w:suppressAutoHyphens/>
        <w:spacing w:line="240" w:lineRule="auto"/>
        <w:ind w:right="-1" w:firstLine="0"/>
      </w:pPr>
      <w:r w:rsidRPr="00C15ACF">
        <w:rPr>
          <w:b/>
          <w:bCs/>
        </w:rPr>
        <w:t>Budowa stacji pomiarowej gazu Swarzów Q = 80 000 m</w:t>
      </w:r>
      <w:r w:rsidRPr="00C15ACF">
        <w:rPr>
          <w:b/>
          <w:bCs/>
          <w:vertAlign w:val="superscript"/>
        </w:rPr>
        <w:t>3</w:t>
      </w:r>
      <w:r w:rsidRPr="00C15ACF">
        <w:rPr>
          <w:b/>
          <w:bCs/>
        </w:rPr>
        <w:t>/h wraz z infrastrukturą towarzyszącą niezbędną do jej obsługi</w:t>
      </w:r>
      <w:r w:rsidR="009E0C14" w:rsidRPr="00C15ACF">
        <w:rPr>
          <w:b/>
          <w:bCs/>
        </w:rPr>
        <w:t xml:space="preserve">. Dane nieruchomości (miejsce wykonywania robót budowlanych): województwo małopolskie, powiat </w:t>
      </w:r>
      <w:r w:rsidRPr="00C15ACF">
        <w:rPr>
          <w:b/>
          <w:bCs/>
        </w:rPr>
        <w:t>dąbrowski, gmina Olesno</w:t>
      </w:r>
      <w:r w:rsidR="009E0C14" w:rsidRPr="00C15ACF">
        <w:rPr>
          <w:b/>
          <w:bCs/>
        </w:rPr>
        <w:t xml:space="preserve">, miejscowość </w:t>
      </w:r>
      <w:r w:rsidRPr="00C15ACF">
        <w:rPr>
          <w:b/>
          <w:bCs/>
        </w:rPr>
        <w:t>Swarzów</w:t>
      </w:r>
      <w:r w:rsidR="009E0C14" w:rsidRPr="00C15ACF">
        <w:rPr>
          <w:b/>
          <w:bCs/>
        </w:rPr>
        <w:t xml:space="preserve">, identyfikatory działek ewidencyjnych: </w:t>
      </w:r>
      <w:r w:rsidRPr="00C15ACF">
        <w:rPr>
          <w:b/>
          <w:bCs/>
        </w:rPr>
        <w:t>120405_5.0010.372/4, 120405_2.0010.370/4, 120405_2.0010.367, 120405_2.0010.370/5.</w:t>
      </w:r>
    </w:p>
    <w:p w14:paraId="496F4618" w14:textId="77777777" w:rsidR="00855490" w:rsidRPr="00C15ACF" w:rsidRDefault="00855490" w:rsidP="00762321">
      <w:pPr>
        <w:suppressAutoHyphens/>
        <w:spacing w:line="240" w:lineRule="auto"/>
        <w:ind w:right="-1" w:firstLine="0"/>
        <w:rPr>
          <w:spacing w:val="-8"/>
        </w:rPr>
      </w:pPr>
    </w:p>
    <w:p w14:paraId="5467295C" w14:textId="44B4D2F3" w:rsidR="009E0C14" w:rsidRPr="00C15ACF" w:rsidRDefault="009E0C14" w:rsidP="00762321">
      <w:pPr>
        <w:suppressAutoHyphens/>
        <w:spacing w:line="240" w:lineRule="auto"/>
        <w:ind w:right="-1" w:firstLine="0"/>
        <w:rPr>
          <w:spacing w:val="-8"/>
        </w:rPr>
      </w:pPr>
      <w:r w:rsidRPr="00C15ACF">
        <w:rPr>
          <w:spacing w:val="-8"/>
        </w:rPr>
        <w:t xml:space="preserve">Obszar oddziaływania obiektu, a którym mowa w art. 28 ust. 2 ustawy z dnia 7 lipca 1994 r. </w:t>
      </w:r>
      <w:r w:rsidRPr="00C15ACF">
        <w:rPr>
          <w:i/>
          <w:iCs/>
          <w:spacing w:val="-8"/>
        </w:rPr>
        <w:t>Prawo budowlane</w:t>
      </w:r>
      <w:r w:rsidRPr="00C15ACF">
        <w:rPr>
          <w:spacing w:val="-8"/>
        </w:rPr>
        <w:t xml:space="preserve"> (Dz.U.2021.2351 ze zmianami), nie wykracza poza teren objęty wnioskiem o pozwolenie na budowę.</w:t>
      </w:r>
    </w:p>
    <w:p w14:paraId="680D82F3" w14:textId="77777777" w:rsidR="00ED14EB" w:rsidRPr="00C15ACF" w:rsidRDefault="00ED14EB" w:rsidP="00762321">
      <w:pPr>
        <w:suppressAutoHyphens/>
        <w:spacing w:line="240" w:lineRule="auto"/>
        <w:ind w:right="-1" w:firstLine="0"/>
        <w:rPr>
          <w:spacing w:val="-8"/>
        </w:rPr>
      </w:pPr>
    </w:p>
    <w:p w14:paraId="78FD5021" w14:textId="77777777" w:rsidR="00762321" w:rsidRPr="00C15ACF" w:rsidRDefault="00762321" w:rsidP="00762321">
      <w:pPr>
        <w:suppressAutoHyphens/>
        <w:spacing w:line="240" w:lineRule="auto"/>
        <w:rPr>
          <w:b/>
          <w:bCs/>
        </w:rPr>
      </w:pPr>
      <w:r w:rsidRPr="00C15ACF">
        <w:rPr>
          <w:b/>
          <w:bCs/>
        </w:rPr>
        <w:t xml:space="preserve">Na podstawie przepisów zawartych w art. 34 ust. 1 ustawy z dnia 24 kwietnia 2009 r. </w:t>
      </w:r>
      <w:r w:rsidRPr="00C15ACF">
        <w:rPr>
          <w:b/>
          <w:bCs/>
          <w:i/>
        </w:rPr>
        <w:t xml:space="preserve">o inwestycjach w zakresie terminalu </w:t>
      </w:r>
      <w:proofErr w:type="spellStart"/>
      <w:r w:rsidRPr="00C15ACF">
        <w:rPr>
          <w:b/>
          <w:bCs/>
          <w:i/>
        </w:rPr>
        <w:t>regazyfikacyjnego</w:t>
      </w:r>
      <w:proofErr w:type="spellEnd"/>
      <w:r w:rsidRPr="00C15ACF">
        <w:rPr>
          <w:b/>
          <w:bCs/>
          <w:i/>
        </w:rPr>
        <w:t xml:space="preserve"> skroplonego gazu ziemnego w Świnoujściu</w:t>
      </w:r>
      <w:r w:rsidRPr="00C15ACF">
        <w:rPr>
          <w:b/>
          <w:bCs/>
        </w:rPr>
        <w:t xml:space="preserve"> </w:t>
      </w:r>
      <w:r w:rsidRPr="00C15ACF">
        <w:rPr>
          <w:b/>
          <w:bCs/>
          <w:u w:val="single"/>
        </w:rPr>
        <w:t>niniejsza decyzja podlega natychmiastowemu wykonaniu</w:t>
      </w:r>
      <w:r w:rsidRPr="00C15ACF">
        <w:rPr>
          <w:b/>
          <w:bCs/>
        </w:rPr>
        <w:t>.</w:t>
      </w:r>
    </w:p>
    <w:p w14:paraId="28F7FC7F" w14:textId="77777777" w:rsidR="00762321" w:rsidRPr="00C15ACF" w:rsidRDefault="00762321" w:rsidP="00762321">
      <w:pPr>
        <w:spacing w:line="240" w:lineRule="auto"/>
        <w:rPr>
          <w:b/>
          <w:bCs/>
        </w:rPr>
      </w:pPr>
    </w:p>
    <w:p w14:paraId="4C9E6D60" w14:textId="77777777" w:rsidR="00762321" w:rsidRPr="00C15ACF" w:rsidRDefault="00762321" w:rsidP="00762321">
      <w:pPr>
        <w:spacing w:line="240" w:lineRule="auto"/>
        <w:rPr>
          <w:b/>
          <w:bCs/>
        </w:rPr>
      </w:pPr>
      <w:r w:rsidRPr="00C15ACF">
        <w:rPr>
          <w:b/>
          <w:bCs/>
        </w:rPr>
        <w:t xml:space="preserve">Od niniejszej decyzji przysługuje stronom postępowania prawo wniesienia odwołania do </w:t>
      </w:r>
      <w:r w:rsidRPr="00C15ACF">
        <w:rPr>
          <w:b/>
        </w:rPr>
        <w:t>Głównego Inspektora Nadzoru Budowlanego, ul. Krucza 38/42, 00-926 Warszawa</w:t>
      </w:r>
      <w:r w:rsidRPr="00C15ACF">
        <w:rPr>
          <w:b/>
          <w:bCs/>
        </w:rPr>
        <w:t xml:space="preserve"> za pośrednictwem Wojewody Małopolskiego </w:t>
      </w:r>
      <w:r w:rsidRPr="00CD4615">
        <w:rPr>
          <w:bCs/>
        </w:rPr>
        <w:t>w terminie 7 dni od dnia doręczenia decyzji stronie</w:t>
      </w:r>
      <w:r w:rsidRPr="00C15ACF">
        <w:rPr>
          <w:b/>
          <w:bCs/>
        </w:rPr>
        <w:t xml:space="preserve"> </w:t>
      </w:r>
      <w:r w:rsidRPr="00CD4615">
        <w:rPr>
          <w:bCs/>
        </w:rPr>
        <w:t xml:space="preserve">albo </w:t>
      </w:r>
      <w:r w:rsidRPr="00C15ACF">
        <w:rPr>
          <w:b/>
          <w:bCs/>
        </w:rPr>
        <w:t>w terminie 14 dni od dnia, w którym zawiadomienie o jej wydaniu w drodze obwieszczenia uważa się za dokonane.</w:t>
      </w:r>
    </w:p>
    <w:p w14:paraId="3B6E41DA" w14:textId="77777777" w:rsidR="00C15ACF" w:rsidRPr="00C15ACF" w:rsidRDefault="00C15ACF" w:rsidP="00762321">
      <w:pPr>
        <w:spacing w:line="240" w:lineRule="auto"/>
        <w:rPr>
          <w:b/>
          <w:bCs/>
        </w:rPr>
      </w:pPr>
    </w:p>
    <w:p w14:paraId="74D6E286" w14:textId="77777777" w:rsidR="00762321" w:rsidRPr="00C15ACF" w:rsidRDefault="00762321" w:rsidP="00762321">
      <w:pPr>
        <w:pStyle w:val="Tekst"/>
        <w:spacing w:line="240" w:lineRule="auto"/>
        <w:rPr>
          <w:b/>
          <w:bCs/>
        </w:rPr>
      </w:pPr>
      <w:r w:rsidRPr="00C15ACF">
        <w:rPr>
          <w:b/>
          <w:bCs/>
        </w:rPr>
        <w:t>W trakcie biegu terminu do wniesienia odwołania strona może zrzec się prawa do wniesienia odwołania wobec Wojewody Małopolskiego. Z dniem doręczenia Wojewodzie Małopolskiemu oświadczenia o zrzeczeniu się prawa do wniesienia odwołania przez ostatnią ze stron postępowania, decyzja staje się ostateczna i prawomocna.</w:t>
      </w:r>
    </w:p>
    <w:p w14:paraId="72BD2909" w14:textId="77777777" w:rsidR="00762321" w:rsidRPr="00C15ACF" w:rsidRDefault="00762321" w:rsidP="00762321">
      <w:pPr>
        <w:spacing w:line="240" w:lineRule="auto"/>
        <w:rPr>
          <w:b/>
        </w:rPr>
      </w:pPr>
    </w:p>
    <w:p w14:paraId="5DDC2FEF" w14:textId="7AF40359" w:rsidR="00762321" w:rsidRPr="0004500B" w:rsidRDefault="00762321" w:rsidP="00762321">
      <w:pPr>
        <w:spacing w:line="240" w:lineRule="auto"/>
        <w:rPr>
          <w:b/>
          <w:bCs/>
        </w:rPr>
      </w:pPr>
      <w:r w:rsidRPr="0004500B">
        <w:rPr>
          <w:b/>
          <w:bCs/>
        </w:rPr>
        <w:t xml:space="preserve">Zgodnie z </w:t>
      </w:r>
      <w:r w:rsidR="0004500B" w:rsidRPr="0004500B">
        <w:rPr>
          <w:b/>
        </w:rPr>
        <w:t xml:space="preserve">art. 12 ust. 2a ustawy </w:t>
      </w:r>
      <w:r w:rsidR="0004500B" w:rsidRPr="0004500B">
        <w:rPr>
          <w:b/>
          <w:i/>
          <w:iCs/>
        </w:rPr>
        <w:t>o inwestycjach</w:t>
      </w:r>
      <w:r w:rsidR="0004500B" w:rsidRPr="0004500B">
        <w:rPr>
          <w:b/>
          <w:bCs/>
        </w:rPr>
        <w:t xml:space="preserve"> </w:t>
      </w:r>
      <w:r w:rsidR="0004500B" w:rsidRPr="0004500B">
        <w:rPr>
          <w:b/>
          <w:i/>
          <w:iCs/>
        </w:rPr>
        <w:t xml:space="preserve">w zakresie terminalu </w:t>
      </w:r>
      <w:proofErr w:type="spellStart"/>
      <w:r w:rsidR="0004500B" w:rsidRPr="0004500B">
        <w:rPr>
          <w:b/>
          <w:i/>
          <w:iCs/>
        </w:rPr>
        <w:t>regazyfikacyjnego</w:t>
      </w:r>
      <w:proofErr w:type="spellEnd"/>
      <w:r w:rsidR="0004500B" w:rsidRPr="0004500B">
        <w:rPr>
          <w:b/>
          <w:i/>
          <w:iCs/>
        </w:rPr>
        <w:t xml:space="preserve"> skroplonego gazu ziemnego w Świnoujściu</w:t>
      </w:r>
      <w:r w:rsidR="0004500B" w:rsidRPr="0004500B">
        <w:rPr>
          <w:b/>
          <w:bCs/>
        </w:rPr>
        <w:t xml:space="preserve"> </w:t>
      </w:r>
      <w:r w:rsidR="000F6342" w:rsidRPr="0004500B">
        <w:rPr>
          <w:b/>
          <w:bCs/>
        </w:rPr>
        <w:t>zawiadomienie</w:t>
      </w:r>
      <w:r w:rsidRPr="0004500B">
        <w:rPr>
          <w:b/>
          <w:bCs/>
        </w:rPr>
        <w:t xml:space="preserve"> uważa się za dokonane po upływie 14 dni </w:t>
      </w:r>
      <w:r w:rsidR="006E42BE">
        <w:rPr>
          <w:b/>
          <w:bCs/>
        </w:rPr>
        <w:t>od dnia, w którym nastąpiło obwieszczenie w urzędzie wojewódzkim.</w:t>
      </w:r>
      <w:r w:rsidR="000F6342" w:rsidRPr="0004500B">
        <w:rPr>
          <w:b/>
          <w:bCs/>
        </w:rPr>
        <w:t xml:space="preserve"> </w:t>
      </w:r>
    </w:p>
    <w:p w14:paraId="268ED5B6" w14:textId="77777777" w:rsidR="00E4453C" w:rsidRPr="00C15ACF" w:rsidRDefault="00E4453C" w:rsidP="00762321">
      <w:pPr>
        <w:suppressAutoHyphens/>
        <w:spacing w:line="240" w:lineRule="auto"/>
        <w:ind w:right="-1" w:firstLine="0"/>
        <w:jc w:val="center"/>
        <w:rPr>
          <w:i/>
          <w:spacing w:val="-6"/>
        </w:rPr>
      </w:pPr>
    </w:p>
    <w:p w14:paraId="7DFEAEAA" w14:textId="0B266A05" w:rsidR="00762321" w:rsidRPr="00C15ACF" w:rsidRDefault="00762321" w:rsidP="00762321">
      <w:pPr>
        <w:pStyle w:val="Tekstpodstawowy22"/>
        <w:ind w:firstLine="284"/>
        <w:rPr>
          <w:rFonts w:ascii="Arial" w:hAnsi="Arial" w:cs="Arial"/>
          <w:bCs/>
          <w:spacing w:val="-4"/>
          <w:sz w:val="22"/>
          <w:szCs w:val="22"/>
        </w:rPr>
      </w:pPr>
      <w:r w:rsidRPr="00C15ACF">
        <w:rPr>
          <w:rFonts w:ascii="Arial" w:hAnsi="Arial" w:cs="Arial"/>
          <w:bCs/>
          <w:iCs/>
          <w:spacing w:val="-4"/>
          <w:sz w:val="22"/>
          <w:szCs w:val="22"/>
        </w:rPr>
        <w:t xml:space="preserve">Zainteresowane strony lub ich pełnomocnicy (legitymujący się pełnomocnictwem sporządzonym zgodnie z art. 32 i 33 </w:t>
      </w:r>
      <w:r w:rsidRPr="00C15ACF">
        <w:rPr>
          <w:rFonts w:ascii="Arial" w:hAnsi="Arial" w:cs="Arial"/>
          <w:bCs/>
          <w:i/>
          <w:iCs/>
          <w:spacing w:val="-4"/>
          <w:sz w:val="22"/>
          <w:szCs w:val="22"/>
        </w:rPr>
        <w:t xml:space="preserve">Kodeksu postępowania administracyjnego, </w:t>
      </w:r>
      <w:r w:rsidRPr="00C15ACF">
        <w:rPr>
          <w:rFonts w:ascii="Arial" w:hAnsi="Arial" w:cs="Arial"/>
          <w:bCs/>
          <w:spacing w:val="-4"/>
          <w:sz w:val="22"/>
          <w:szCs w:val="22"/>
        </w:rPr>
        <w:t xml:space="preserve">które podlega opłacie skarbowej zgodnie z przepisami ustawy z dnia 16 listopada 2006 r. </w:t>
      </w:r>
      <w:r w:rsidRPr="00C15ACF">
        <w:rPr>
          <w:rFonts w:ascii="Arial" w:hAnsi="Arial" w:cs="Arial"/>
          <w:bCs/>
          <w:i/>
          <w:spacing w:val="-4"/>
          <w:sz w:val="22"/>
          <w:szCs w:val="22"/>
        </w:rPr>
        <w:t>o opłacie skarbowej</w:t>
      </w:r>
      <w:r w:rsidRPr="00C15ACF">
        <w:rPr>
          <w:rFonts w:ascii="Arial" w:hAnsi="Arial" w:cs="Arial"/>
          <w:bCs/>
          <w:spacing w:val="-4"/>
          <w:sz w:val="22"/>
          <w:szCs w:val="22"/>
        </w:rPr>
        <w:t>)</w:t>
      </w:r>
      <w:r w:rsidR="00C15ACF" w:rsidRPr="00C15ACF">
        <w:rPr>
          <w:rFonts w:ascii="Arial" w:hAnsi="Arial" w:cs="Arial"/>
          <w:bCs/>
          <w:iCs/>
          <w:spacing w:val="-4"/>
          <w:sz w:val="22"/>
          <w:szCs w:val="22"/>
        </w:rPr>
        <w:t xml:space="preserve"> mogą zapoznać się z </w:t>
      </w:r>
      <w:r w:rsidRPr="00C15ACF">
        <w:rPr>
          <w:rFonts w:ascii="Arial" w:hAnsi="Arial" w:cs="Arial"/>
          <w:bCs/>
          <w:iCs/>
          <w:spacing w:val="-4"/>
          <w:sz w:val="22"/>
          <w:szCs w:val="22"/>
        </w:rPr>
        <w:t>wydaną decyzją (</w:t>
      </w:r>
      <w:r w:rsidRPr="00C15ACF">
        <w:rPr>
          <w:rFonts w:ascii="Arial" w:hAnsi="Arial" w:cs="Arial"/>
          <w:bCs/>
          <w:iCs/>
          <w:spacing w:val="-4"/>
          <w:sz w:val="22"/>
          <w:szCs w:val="22"/>
          <w:u w:val="single"/>
        </w:rPr>
        <w:t>powołując znak sprawy:</w:t>
      </w:r>
      <w:r w:rsidRPr="00C15ACF">
        <w:rPr>
          <w:rFonts w:ascii="Arial" w:hAnsi="Arial" w:cs="Arial"/>
          <w:bCs/>
          <w:spacing w:val="-4"/>
          <w:sz w:val="22"/>
          <w:szCs w:val="22"/>
          <w:u w:val="single"/>
        </w:rPr>
        <w:t xml:space="preserve"> WI-II.7840.8.2.2022.JF</w:t>
      </w:r>
      <w:r w:rsidRPr="00C15ACF">
        <w:rPr>
          <w:rFonts w:ascii="Arial" w:hAnsi="Arial" w:cs="Arial"/>
          <w:bCs/>
          <w:spacing w:val="-4"/>
          <w:sz w:val="22"/>
          <w:szCs w:val="22"/>
        </w:rPr>
        <w:t>)</w:t>
      </w:r>
      <w:r w:rsidRPr="00C15ACF">
        <w:rPr>
          <w:rFonts w:ascii="Arial" w:hAnsi="Arial" w:cs="Arial"/>
          <w:bCs/>
          <w:iCs/>
          <w:spacing w:val="-4"/>
          <w:sz w:val="22"/>
          <w:szCs w:val="22"/>
        </w:rPr>
        <w:t xml:space="preserve"> w Wydziale Infrastruktury Małopolskiego Urzędu Wojewódzkiego w Krakowie, ul. Basztowa 22, pokój 67 (</w:t>
      </w:r>
      <w:r w:rsidRPr="00C15ACF">
        <w:rPr>
          <w:rFonts w:ascii="Arial" w:hAnsi="Arial" w:cs="Arial"/>
          <w:bCs/>
          <w:iCs/>
          <w:spacing w:val="-4"/>
          <w:sz w:val="22"/>
          <w:szCs w:val="22"/>
          <w:u w:val="single"/>
        </w:rPr>
        <w:t xml:space="preserve">telefon kontraktowy </w:t>
      </w:r>
      <w:r w:rsidRPr="00BB53EC">
        <w:rPr>
          <w:rFonts w:ascii="Arial" w:hAnsi="Arial" w:cs="Arial"/>
          <w:b/>
          <w:bCs/>
          <w:iCs/>
          <w:spacing w:val="-4"/>
          <w:sz w:val="22"/>
          <w:szCs w:val="22"/>
          <w:u w:val="single"/>
        </w:rPr>
        <w:t>12 39 21 621</w:t>
      </w:r>
      <w:r w:rsidRPr="00C15ACF">
        <w:rPr>
          <w:rFonts w:ascii="Arial" w:hAnsi="Arial" w:cs="Arial"/>
          <w:bCs/>
          <w:iCs/>
          <w:spacing w:val="-4"/>
          <w:sz w:val="22"/>
          <w:szCs w:val="22"/>
        </w:rPr>
        <w:t xml:space="preserve">), </w:t>
      </w:r>
      <w:r w:rsidRPr="00C15ACF">
        <w:rPr>
          <w:rFonts w:ascii="Arial" w:hAnsi="Arial" w:cs="Arial"/>
          <w:bCs/>
          <w:spacing w:val="-4"/>
          <w:sz w:val="22"/>
          <w:szCs w:val="22"/>
        </w:rPr>
        <w:t xml:space="preserve">w dniach i godzinach pracy urzędu: poniedziałek w godz. </w:t>
      </w:r>
      <w:r w:rsidR="00C15ACF" w:rsidRPr="00C15ACF">
        <w:rPr>
          <w:rFonts w:ascii="Arial" w:hAnsi="Arial" w:cs="Arial"/>
          <w:bCs/>
          <w:spacing w:val="-4"/>
          <w:sz w:val="22"/>
          <w:szCs w:val="22"/>
        </w:rPr>
        <w:t>9.00 – 17.00, wtorek – piątek w </w:t>
      </w:r>
      <w:r w:rsidRPr="00C15ACF">
        <w:rPr>
          <w:rFonts w:ascii="Arial" w:hAnsi="Arial" w:cs="Arial"/>
          <w:bCs/>
          <w:spacing w:val="-4"/>
          <w:sz w:val="22"/>
          <w:szCs w:val="22"/>
        </w:rPr>
        <w:t>godz. 7.30 – 15.30.</w:t>
      </w:r>
    </w:p>
    <w:p w14:paraId="2E7F9F54" w14:textId="77777777" w:rsidR="00762321" w:rsidRPr="00C15ACF" w:rsidRDefault="00762321" w:rsidP="00762321">
      <w:pPr>
        <w:spacing w:line="240" w:lineRule="auto"/>
        <w:ind w:firstLine="0"/>
      </w:pPr>
    </w:p>
    <w:p w14:paraId="71101ED2" w14:textId="77777777" w:rsidR="00762321" w:rsidRPr="00C15ACF" w:rsidRDefault="00762321" w:rsidP="00762321">
      <w:pPr>
        <w:spacing w:line="240" w:lineRule="auto"/>
        <w:rPr>
          <w:b/>
          <w:iCs/>
          <w:spacing w:val="-2"/>
          <w:u w:val="single"/>
        </w:rPr>
      </w:pPr>
      <w:r w:rsidRPr="00C15ACF">
        <w:rPr>
          <w:spacing w:val="-2"/>
        </w:rPr>
        <w:t xml:space="preserve">Kontakt z Małopolskim Urzędem Wojewódzkim zapewniony jest za pośrednictwem </w:t>
      </w:r>
      <w:r w:rsidRPr="00C15ACF">
        <w:rPr>
          <w:spacing w:val="-2"/>
          <w:u w:val="single"/>
        </w:rPr>
        <w:t>platformy</w:t>
      </w:r>
      <w:r w:rsidRPr="00C15ACF">
        <w:rPr>
          <w:rStyle w:val="Pogrubienie"/>
          <w:spacing w:val="-2"/>
          <w:u w:val="single"/>
        </w:rPr>
        <w:t xml:space="preserve"> </w:t>
      </w:r>
      <w:proofErr w:type="spellStart"/>
      <w:r w:rsidRPr="00C15ACF">
        <w:rPr>
          <w:rStyle w:val="Pogrubienie"/>
          <w:spacing w:val="-2"/>
          <w:u w:val="single"/>
        </w:rPr>
        <w:t>ePUAP</w:t>
      </w:r>
      <w:proofErr w:type="spellEnd"/>
      <w:r w:rsidRPr="00C15ACF">
        <w:rPr>
          <w:rStyle w:val="Pogrubienie"/>
          <w:spacing w:val="-2"/>
          <w:u w:val="single"/>
        </w:rPr>
        <w:t xml:space="preserve">: /ag9300lhke/skrytka, adres e-mail: </w:t>
      </w:r>
      <w:hyperlink r:id="rId7" w:history="1">
        <w:r w:rsidRPr="00C15ACF">
          <w:rPr>
            <w:rStyle w:val="Hipercze"/>
            <w:color w:val="auto"/>
            <w:spacing w:val="-2"/>
          </w:rPr>
          <w:t>wi@malopolska.uw.gov.pl</w:t>
        </w:r>
      </w:hyperlink>
      <w:r w:rsidRPr="00C15ACF">
        <w:rPr>
          <w:rStyle w:val="Pogrubienie"/>
          <w:spacing w:val="-2"/>
          <w:u w:val="single"/>
        </w:rPr>
        <w:t xml:space="preserve"> oraz telefonicznie.</w:t>
      </w:r>
      <w:r w:rsidRPr="00C15ACF">
        <w:rPr>
          <w:b/>
          <w:bCs/>
          <w:spacing w:val="-2"/>
        </w:rPr>
        <w:t xml:space="preserve"> </w:t>
      </w:r>
      <w:r w:rsidRPr="00C15ACF">
        <w:rPr>
          <w:spacing w:val="-2"/>
          <w:u w:val="single"/>
        </w:rPr>
        <w:t xml:space="preserve">Bezpośredni  kontakt telefoniczny do osoby prowadzącej sprawę: </w:t>
      </w:r>
      <w:r w:rsidRPr="00C15ACF">
        <w:rPr>
          <w:b/>
          <w:iCs/>
          <w:spacing w:val="-2"/>
          <w:u w:val="single"/>
        </w:rPr>
        <w:t>12 39 21 621.</w:t>
      </w:r>
    </w:p>
    <w:p w14:paraId="3AFC5968" w14:textId="54E60817" w:rsidR="00762321" w:rsidRPr="00C15ACF" w:rsidRDefault="00762321" w:rsidP="00C15ACF">
      <w:pPr>
        <w:spacing w:line="240" w:lineRule="auto"/>
        <w:rPr>
          <w:b/>
          <w:bCs/>
          <w:u w:val="single"/>
        </w:rPr>
      </w:pPr>
      <w:r w:rsidRPr="00C15ACF">
        <w:lastRenderedPageBreak/>
        <w:t xml:space="preserve">Kontakt osobisty z pracownikami </w:t>
      </w:r>
      <w:r w:rsidR="00BB53EC">
        <w:t>jest</w:t>
      </w:r>
      <w:r w:rsidRPr="00C15ACF">
        <w:t xml:space="preserve"> możliwy po uprzednim uzgodnieniu telefonicznym lub mailowym.</w:t>
      </w:r>
    </w:p>
    <w:p w14:paraId="13242E3F" w14:textId="77777777" w:rsidR="00855490" w:rsidRPr="00C15ACF" w:rsidRDefault="00855490" w:rsidP="00762321">
      <w:pPr>
        <w:suppressAutoHyphens/>
        <w:spacing w:line="240" w:lineRule="auto"/>
      </w:pPr>
      <w:bookmarkStart w:id="5" w:name="_Hlk40879516"/>
    </w:p>
    <w:bookmarkEnd w:id="3"/>
    <w:bookmarkEnd w:id="4"/>
    <w:bookmarkEnd w:id="5"/>
    <w:p w14:paraId="43F07CD2" w14:textId="0978D0BA" w:rsidR="00762321" w:rsidRPr="00C15ACF" w:rsidRDefault="00762321" w:rsidP="00C15ACF">
      <w:pPr>
        <w:spacing w:line="240" w:lineRule="auto"/>
        <w:rPr>
          <w:color w:val="000000"/>
          <w:spacing w:val="4"/>
        </w:rPr>
      </w:pPr>
      <w:r w:rsidRPr="00C15ACF">
        <w:rPr>
          <w:color w:val="000000"/>
          <w:spacing w:val="4"/>
        </w:rPr>
        <w:t xml:space="preserve">Obwieszczenie w niniejszej sprawie zostanie zamieszczone na tablicy ogłoszeń Małopolskiego Urzędu Wojewódzkiego w Krakowie, w Biuletynie Informacji Publicznej oraz na stronie internetowej </w:t>
      </w:r>
      <w:r w:rsidR="006E42BE">
        <w:rPr>
          <w:color w:val="000000"/>
          <w:spacing w:val="4"/>
        </w:rPr>
        <w:t>Małopolskiego Urzędu Wojewódzkiego</w:t>
      </w:r>
      <w:r w:rsidRPr="00C15ACF">
        <w:rPr>
          <w:color w:val="000000"/>
          <w:spacing w:val="4"/>
        </w:rPr>
        <w:t xml:space="preserve">; </w:t>
      </w:r>
      <w:r w:rsidRPr="00C15ACF">
        <w:rPr>
          <w:spacing w:val="4"/>
        </w:rPr>
        <w:t>na tablicy ogłoszeń, w Biuletynie Informacji Publicznej oraz stronie podmiotowej Urzędu Gminy Olesno</w:t>
      </w:r>
      <w:r w:rsidRPr="00C15ACF">
        <w:rPr>
          <w:color w:val="000000"/>
          <w:spacing w:val="4"/>
        </w:rPr>
        <w:t xml:space="preserve">; w prasie o zasięgu ogólnopolskim (art. 12 ust. 1, 1a i 2, w </w:t>
      </w:r>
      <w:r w:rsidRPr="00C15ACF">
        <w:t xml:space="preserve">związku z art. 15 ust. 4 </w:t>
      </w:r>
      <w:r w:rsidRPr="00C15ACF">
        <w:rPr>
          <w:color w:val="000000"/>
          <w:spacing w:val="4"/>
        </w:rPr>
        <w:t>ww. ustawy).</w:t>
      </w:r>
    </w:p>
    <w:p w14:paraId="2BA59F0F" w14:textId="3131ADAF" w:rsidR="00736368" w:rsidRPr="00C15ACF" w:rsidRDefault="00736368" w:rsidP="00762321">
      <w:pPr>
        <w:widowControl w:val="0"/>
        <w:suppressAutoHyphens/>
        <w:spacing w:line="240" w:lineRule="auto"/>
        <w:ind w:left="567" w:hanging="283"/>
        <w:rPr>
          <w:rFonts w:ascii="Times New Roman" w:hAnsi="Times New Roman"/>
        </w:rPr>
      </w:pPr>
    </w:p>
    <w:sectPr w:rsidR="00736368" w:rsidRPr="00C15ACF" w:rsidSect="009E0C14">
      <w:footerReference w:type="default" r:id="rId8"/>
      <w:headerReference w:type="first" r:id="rId9"/>
      <w:footerReference w:type="first" r:id="rId10"/>
      <w:pgSz w:w="11906" w:h="16838"/>
      <w:pgMar w:top="1418" w:right="1134" w:bottom="1559" w:left="1134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3E316" w14:textId="77777777" w:rsidR="00314E4D" w:rsidRDefault="00314E4D">
      <w:pPr>
        <w:spacing w:line="240" w:lineRule="auto"/>
      </w:pPr>
      <w:r>
        <w:separator/>
      </w:r>
    </w:p>
  </w:endnote>
  <w:endnote w:type="continuationSeparator" w:id="0">
    <w:p w14:paraId="1B90D904" w14:textId="77777777" w:rsidR="00314E4D" w:rsidRDefault="00314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472146"/>
      <w:docPartObj>
        <w:docPartGallery w:val="Page Numbers (Bottom of Page)"/>
        <w:docPartUnique/>
      </w:docPartObj>
    </w:sdtPr>
    <w:sdtEndPr/>
    <w:sdtContent>
      <w:p w14:paraId="0E1FAA97" w14:textId="77777777" w:rsidR="00EA79EF" w:rsidRDefault="00020D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8D0">
          <w:rPr>
            <w:noProof/>
          </w:rPr>
          <w:t>1</w:t>
        </w:r>
        <w:r>
          <w:fldChar w:fldCharType="end"/>
        </w:r>
      </w:p>
    </w:sdtContent>
  </w:sdt>
  <w:p w14:paraId="6FE0223E" w14:textId="77777777" w:rsidR="00EA79EF" w:rsidRDefault="00314E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EEAA8" w14:textId="77777777" w:rsidR="00EA79EF" w:rsidRPr="003129B0" w:rsidRDefault="00020D6C" w:rsidP="00EA79EF">
    <w:pPr>
      <w:pStyle w:val="Stopka"/>
      <w:pBdr>
        <w:top w:val="single" w:sz="4" w:space="0" w:color="auto"/>
      </w:pBdr>
      <w:tabs>
        <w:tab w:val="clear" w:pos="4536"/>
        <w:tab w:val="clear" w:pos="9072"/>
        <w:tab w:val="left" w:pos="9840"/>
        <w:tab w:val="left" w:pos="10680"/>
      </w:tabs>
      <w:ind w:right="-48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85079" wp14:editId="01B41A90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26110" cy="626110"/>
          <wp:effectExtent l="0" t="0" r="0" b="0"/>
          <wp:wrapNone/>
          <wp:docPr id="15" name="Obraz 15" descr="untitl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untitl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CEC06" w14:textId="77777777" w:rsidR="00EA79EF" w:rsidRPr="003129B0" w:rsidRDefault="00020D6C" w:rsidP="00EA79EF">
    <w:pPr>
      <w:pStyle w:val="Stopka"/>
      <w:jc w:val="center"/>
      <w:rPr>
        <w:rFonts w:cs="Arial"/>
        <w:b/>
        <w:sz w:val="16"/>
        <w:szCs w:val="16"/>
      </w:rPr>
    </w:pPr>
    <w:r w:rsidRPr="003129B0">
      <w:rPr>
        <w:rFonts w:cs="Arial"/>
        <w:b/>
        <w:sz w:val="16"/>
        <w:szCs w:val="16"/>
      </w:rPr>
      <w:t xml:space="preserve">         31-156 Kraków, ul.</w:t>
    </w:r>
    <w:r>
      <w:rPr>
        <w:rFonts w:cs="Arial"/>
        <w:b/>
        <w:sz w:val="16"/>
        <w:szCs w:val="16"/>
      </w:rPr>
      <w:t xml:space="preserve"> Basztowa 22 * tel. 12 39 21 618 * fax 12 39 21 917</w:t>
    </w:r>
    <w:r w:rsidRPr="003129B0">
      <w:rPr>
        <w:rFonts w:cs="Arial"/>
        <w:b/>
        <w:sz w:val="16"/>
        <w:szCs w:val="16"/>
      </w:rPr>
      <w:t xml:space="preserve">, </w:t>
    </w:r>
    <w:proofErr w:type="spellStart"/>
    <w:r w:rsidRPr="003129B0">
      <w:rPr>
        <w:rFonts w:cs="Arial"/>
        <w:b/>
        <w:sz w:val="16"/>
        <w:szCs w:val="16"/>
      </w:rPr>
      <w:t>ePUAP</w:t>
    </w:r>
    <w:proofErr w:type="spellEnd"/>
    <w:r w:rsidRPr="003129B0">
      <w:rPr>
        <w:rFonts w:cs="Arial"/>
        <w:b/>
        <w:sz w:val="16"/>
        <w:szCs w:val="16"/>
      </w:rPr>
      <w:t>: /ag9300lhke/skrytka</w:t>
    </w:r>
  </w:p>
  <w:p w14:paraId="79877679" w14:textId="77777777" w:rsidR="00EA79EF" w:rsidRDefault="00020D6C" w:rsidP="00EA79EF">
    <w:pPr>
      <w:pStyle w:val="Stopka"/>
      <w:ind w:firstLine="180"/>
      <w:jc w:val="center"/>
      <w:rPr>
        <w:rFonts w:cs="Arial"/>
        <w:sz w:val="16"/>
        <w:szCs w:val="16"/>
      </w:rPr>
    </w:pPr>
    <w:r w:rsidRPr="003129B0">
      <w:rPr>
        <w:rFonts w:cs="Arial"/>
        <w:sz w:val="16"/>
        <w:szCs w:val="16"/>
      </w:rPr>
      <w:t xml:space="preserve">         Zachęcamy do kierowania korespondencji za pośrednictwem platformy </w:t>
    </w:r>
    <w:proofErr w:type="spellStart"/>
    <w:r w:rsidRPr="003129B0">
      <w:rPr>
        <w:rFonts w:cs="Arial"/>
        <w:b/>
        <w:sz w:val="16"/>
        <w:szCs w:val="16"/>
      </w:rPr>
      <w:t>ePUAP</w:t>
    </w:r>
    <w:proofErr w:type="spellEnd"/>
  </w:p>
  <w:p w14:paraId="5CD8E70F" w14:textId="77777777" w:rsidR="00EA79EF" w:rsidRPr="003129B0" w:rsidRDefault="00020D6C" w:rsidP="00EA79EF">
    <w:pPr>
      <w:pStyle w:val="Stopka"/>
      <w:ind w:firstLine="180"/>
      <w:jc w:val="center"/>
      <w:rPr>
        <w:rFonts w:cs="Arial"/>
        <w:b/>
        <w:sz w:val="16"/>
        <w:szCs w:val="16"/>
      </w:rPr>
    </w:pPr>
    <w:r>
      <w:rPr>
        <w:rFonts w:cs="Arial"/>
        <w:sz w:val="16"/>
        <w:szCs w:val="16"/>
      </w:rPr>
      <w:t xml:space="preserve">        </w:t>
    </w:r>
    <w:r w:rsidRPr="003129B0">
      <w:rPr>
        <w:rFonts w:cs="Arial"/>
        <w:sz w:val="16"/>
        <w:szCs w:val="16"/>
      </w:rPr>
      <w:t xml:space="preserve"> więcej informacji na stronie internetowej</w:t>
    </w:r>
    <w:r>
      <w:rPr>
        <w:rFonts w:cs="Arial"/>
        <w:sz w:val="16"/>
        <w:szCs w:val="16"/>
      </w:rPr>
      <w:t xml:space="preserve"> </w:t>
    </w:r>
    <w:r w:rsidRPr="003129B0">
      <w:rPr>
        <w:rFonts w:cs="Arial"/>
        <w:b/>
        <w:sz w:val="16"/>
        <w:szCs w:val="16"/>
      </w:rPr>
      <w:t>http://www.malopolska.uw.gov.pl</w:t>
    </w:r>
  </w:p>
  <w:p w14:paraId="082501E5" w14:textId="77777777" w:rsidR="00EA79EF" w:rsidRDefault="00314E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33722" w14:textId="77777777" w:rsidR="00314E4D" w:rsidRDefault="00314E4D">
      <w:pPr>
        <w:spacing w:line="240" w:lineRule="auto"/>
      </w:pPr>
      <w:r>
        <w:separator/>
      </w:r>
    </w:p>
  </w:footnote>
  <w:footnote w:type="continuationSeparator" w:id="0">
    <w:p w14:paraId="590D9875" w14:textId="77777777" w:rsidR="00314E4D" w:rsidRDefault="00314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99B4D" w14:textId="77777777" w:rsidR="00EA79EF" w:rsidRPr="00760E09" w:rsidRDefault="00314E4D" w:rsidP="00EA79EF">
    <w:pPr>
      <w:pStyle w:val="MUWtabelka"/>
      <w:tabs>
        <w:tab w:val="left" w:pos="1575"/>
        <w:tab w:val="left" w:pos="5387"/>
      </w:tabs>
      <w:ind w:right="-1" w:firstLine="0"/>
      <w:jc w:val="left"/>
      <w:rPr>
        <w:rFonts w:ascii="Garamond" w:hAnsi="Garamon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711EF"/>
    <w:multiLevelType w:val="hybridMultilevel"/>
    <w:tmpl w:val="6898F78C"/>
    <w:lvl w:ilvl="0" w:tplc="A47238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5BFE"/>
    <w:multiLevelType w:val="hybridMultilevel"/>
    <w:tmpl w:val="E8C211A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DF27887"/>
    <w:multiLevelType w:val="hybridMultilevel"/>
    <w:tmpl w:val="4A285D2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EF6FCE"/>
    <w:multiLevelType w:val="hybridMultilevel"/>
    <w:tmpl w:val="FA24B8D6"/>
    <w:lvl w:ilvl="0" w:tplc="872AEA20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3E5624A"/>
    <w:multiLevelType w:val="hybridMultilevel"/>
    <w:tmpl w:val="D358944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6B85079"/>
    <w:multiLevelType w:val="hybridMultilevel"/>
    <w:tmpl w:val="003E83E6"/>
    <w:lvl w:ilvl="0" w:tplc="9534770E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14"/>
    <w:rsid w:val="00020D6C"/>
    <w:rsid w:val="00044337"/>
    <w:rsid w:val="0004500B"/>
    <w:rsid w:val="000465CB"/>
    <w:rsid w:val="000E38D0"/>
    <w:rsid w:val="000F6342"/>
    <w:rsid w:val="00101F89"/>
    <w:rsid w:val="0015780A"/>
    <w:rsid w:val="00191526"/>
    <w:rsid w:val="002A14AB"/>
    <w:rsid w:val="00314E4D"/>
    <w:rsid w:val="0038455B"/>
    <w:rsid w:val="003E3B9E"/>
    <w:rsid w:val="005B2EBD"/>
    <w:rsid w:val="006472BC"/>
    <w:rsid w:val="00666214"/>
    <w:rsid w:val="006D6218"/>
    <w:rsid w:val="006E42BE"/>
    <w:rsid w:val="00736368"/>
    <w:rsid w:val="00762321"/>
    <w:rsid w:val="007A101E"/>
    <w:rsid w:val="00852969"/>
    <w:rsid w:val="00855490"/>
    <w:rsid w:val="009551EA"/>
    <w:rsid w:val="009B7CEB"/>
    <w:rsid w:val="009E0C14"/>
    <w:rsid w:val="00A9488A"/>
    <w:rsid w:val="00B6478E"/>
    <w:rsid w:val="00BB53EC"/>
    <w:rsid w:val="00C057B6"/>
    <w:rsid w:val="00C15ACF"/>
    <w:rsid w:val="00CC4E9E"/>
    <w:rsid w:val="00CD4615"/>
    <w:rsid w:val="00CF2E4A"/>
    <w:rsid w:val="00D62540"/>
    <w:rsid w:val="00DC08F1"/>
    <w:rsid w:val="00E35A33"/>
    <w:rsid w:val="00E4453C"/>
    <w:rsid w:val="00E65CA1"/>
    <w:rsid w:val="00E94174"/>
    <w:rsid w:val="00EB222D"/>
    <w:rsid w:val="00ED14EB"/>
    <w:rsid w:val="00F24EED"/>
    <w:rsid w:val="00FA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1622"/>
  <w15:chartTrackingRefBased/>
  <w15:docId w15:val="{C4B8ECFA-D314-46A7-A36C-B144C103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C14"/>
    <w:pPr>
      <w:spacing w:after="0" w:line="276" w:lineRule="auto"/>
      <w:ind w:firstLine="284"/>
      <w:jc w:val="both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0C14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Lista 1"/>
    <w:basedOn w:val="Normalny"/>
    <w:link w:val="AkapitzlistZnak"/>
    <w:uiPriority w:val="34"/>
    <w:qFormat/>
    <w:rsid w:val="009E0C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C1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0C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cs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E0C14"/>
    <w:rPr>
      <w:rFonts w:ascii="Arial" w:eastAsia="Times New Roman" w:hAnsi="Arial" w:cs="Times New Roman"/>
      <w:szCs w:val="20"/>
      <w:lang w:eastAsia="pl-PL"/>
    </w:rPr>
  </w:style>
  <w:style w:type="paragraph" w:customStyle="1" w:styleId="MUWtabelka">
    <w:name w:val="MUWtabelka"/>
    <w:basedOn w:val="Normalny"/>
    <w:rsid w:val="009E0C14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Times New Roman"/>
      <w:szCs w:val="20"/>
    </w:rPr>
  </w:style>
  <w:style w:type="character" w:customStyle="1" w:styleId="AkapitzlistZnak">
    <w:name w:val="Akapit z listą Znak"/>
    <w:aliases w:val="Lista 1 Znak"/>
    <w:link w:val="Akapitzlist"/>
    <w:uiPriority w:val="34"/>
    <w:rsid w:val="009E0C14"/>
    <w:rPr>
      <w:rFonts w:ascii="Arial" w:eastAsia="Times New Roman" w:hAnsi="Arial" w:cs="Arial"/>
      <w:lang w:eastAsia="pl-PL"/>
    </w:rPr>
  </w:style>
  <w:style w:type="paragraph" w:customStyle="1" w:styleId="bodytext2">
    <w:name w:val="bodytext2"/>
    <w:basedOn w:val="Normalny"/>
    <w:rsid w:val="00101F89"/>
    <w:pPr>
      <w:overflowPunct w:val="0"/>
      <w:autoSpaceDE w:val="0"/>
      <w:autoSpaceDN w:val="0"/>
      <w:spacing w:line="240" w:lineRule="auto"/>
      <w:ind w:firstLine="0"/>
    </w:pPr>
    <w:rPr>
      <w:rFonts w:ascii="Arial Narrow" w:hAnsi="Arial Narrow" w:cs="Times New Roman"/>
      <w:sz w:val="20"/>
      <w:szCs w:val="20"/>
    </w:rPr>
  </w:style>
  <w:style w:type="paragraph" w:customStyle="1" w:styleId="blocktext">
    <w:name w:val="blocktext"/>
    <w:basedOn w:val="Normalny"/>
    <w:rsid w:val="00736368"/>
    <w:pPr>
      <w:overflowPunct w:val="0"/>
      <w:autoSpaceDE w:val="0"/>
      <w:autoSpaceDN w:val="0"/>
      <w:spacing w:line="240" w:lineRule="auto"/>
      <w:ind w:left="567" w:right="-23"/>
    </w:pPr>
    <w:rPr>
      <w:rFonts w:ascii="Times New Roman" w:hAnsi="Times New Roman" w:cs="Times New Roman"/>
      <w:sz w:val="24"/>
      <w:szCs w:val="24"/>
    </w:rPr>
  </w:style>
  <w:style w:type="paragraph" w:customStyle="1" w:styleId="Tekst">
    <w:name w:val="Tekst"/>
    <w:basedOn w:val="Normalny"/>
    <w:qFormat/>
    <w:rsid w:val="00762321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ekstpodstawowy22">
    <w:name w:val="Tekst podstawowy 22"/>
    <w:basedOn w:val="Normalny"/>
    <w:rsid w:val="00762321"/>
    <w:p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rFonts w:ascii="Times New Roman" w:hAnsi="Times New Roman" w:cs="Times New Roman"/>
      <w:sz w:val="24"/>
      <w:szCs w:val="20"/>
    </w:rPr>
  </w:style>
  <w:style w:type="character" w:styleId="Pogrubienie">
    <w:name w:val="Strong"/>
    <w:uiPriority w:val="22"/>
    <w:qFormat/>
    <w:rsid w:val="00762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i@malopolska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Banaś</dc:creator>
  <cp:keywords/>
  <dc:description/>
  <cp:lastModifiedBy>Julita Freiberg</cp:lastModifiedBy>
  <cp:revision>14</cp:revision>
  <dcterms:created xsi:type="dcterms:W3CDTF">2022-08-04T07:31:00Z</dcterms:created>
  <dcterms:modified xsi:type="dcterms:W3CDTF">2022-08-05T09:21:00Z</dcterms:modified>
</cp:coreProperties>
</file>